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3BF" w:rsidRPr="005563BF" w:rsidRDefault="005563BF" w:rsidP="005563BF">
      <w:pPr>
        <w:shd w:val="clear" w:color="auto" w:fill="FFFFFF"/>
        <w:spacing w:after="0" w:line="540" w:lineRule="atLeast"/>
        <w:rPr>
          <w:rFonts w:ascii="Arial" w:eastAsia="Times New Roman" w:hAnsi="Arial" w:cs="Arial"/>
          <w:sz w:val="54"/>
          <w:szCs w:val="54"/>
          <w:lang w:eastAsia="it-IT"/>
        </w:rPr>
      </w:pPr>
      <w:r>
        <w:rPr>
          <w:rFonts w:ascii="Arial" w:eastAsia="Times New Roman" w:hAnsi="Arial" w:cs="Arial"/>
          <w:noProof/>
          <w:color w:val="000000"/>
          <w:sz w:val="54"/>
          <w:szCs w:val="54"/>
          <w:lang w:eastAsia="it-IT"/>
        </w:rPr>
        <w:drawing>
          <wp:inline distT="0" distB="0" distL="0" distR="0">
            <wp:extent cx="3209925" cy="952500"/>
            <wp:effectExtent l="19050" t="0" r="9525" b="0"/>
            <wp:docPr id="1" name="Immagine 1" descr="UIL Log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IL Log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63BF" w:rsidRPr="005563BF" w:rsidRDefault="005563BF" w:rsidP="005563B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5563BF">
        <w:rPr>
          <w:rFonts w:ascii="Arial" w:eastAsia="Times New Roman" w:hAnsi="Arial" w:cs="Arial"/>
          <w:vanish/>
          <w:sz w:val="16"/>
          <w:szCs w:val="16"/>
          <w:lang w:eastAsia="it-IT"/>
        </w:rPr>
        <w:t>Inizio modulo</w:t>
      </w:r>
    </w:p>
    <w:p w:rsidR="005563BF" w:rsidRPr="005563BF" w:rsidRDefault="005563BF" w:rsidP="005563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563BF">
        <w:rPr>
          <w:rFonts w:ascii="Times New Roman" w:eastAsia="Times New Roman" w:hAnsi="Times New Roman" w:cs="Times New Roman"/>
          <w:sz w:val="24"/>
          <w:szCs w:val="24"/>
          <w:lang w:eastAsia="it-IT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9.5pt;height:18pt" o:ole="">
            <v:imagedata r:id="rId7" o:title=""/>
          </v:shape>
          <w:control r:id="rId8" w:name="DefaultOcxName" w:shapeid="_x0000_i1029"/>
        </w:object>
      </w:r>
    </w:p>
    <w:p w:rsidR="005563BF" w:rsidRPr="005563BF" w:rsidRDefault="005563BF" w:rsidP="005563B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5563BF">
        <w:rPr>
          <w:rFonts w:ascii="Arial" w:eastAsia="Times New Roman" w:hAnsi="Arial" w:cs="Arial"/>
          <w:vanish/>
          <w:sz w:val="16"/>
          <w:szCs w:val="16"/>
          <w:lang w:eastAsia="it-IT"/>
        </w:rPr>
        <w:t>Fine modulo</w:t>
      </w:r>
    </w:p>
    <w:p w:rsidR="005563BF" w:rsidRPr="005563BF" w:rsidRDefault="005563BF" w:rsidP="005563BF">
      <w:pPr>
        <w:spacing w:after="0" w:line="240" w:lineRule="auto"/>
        <w:outlineLvl w:val="1"/>
        <w:rPr>
          <w:rFonts w:ascii="Arial" w:eastAsia="Times New Roman" w:hAnsi="Arial" w:cs="Arial"/>
          <w:b/>
          <w:bCs/>
          <w:caps/>
          <w:color w:val="444444"/>
          <w:spacing w:val="15"/>
          <w:sz w:val="36"/>
          <w:szCs w:val="36"/>
          <w:lang w:eastAsia="it-IT"/>
        </w:rPr>
      </w:pPr>
      <w:r w:rsidRPr="005563BF">
        <w:rPr>
          <w:rFonts w:ascii="Arial" w:eastAsia="Times New Roman" w:hAnsi="Arial" w:cs="Arial"/>
          <w:b/>
          <w:bCs/>
          <w:caps/>
          <w:color w:val="444444"/>
          <w:spacing w:val="15"/>
          <w:sz w:val="36"/>
          <w:szCs w:val="36"/>
          <w:lang w:eastAsia="it-IT"/>
        </w:rPr>
        <w:t>TURI: LO CONSIDERIAMO UN ATTO OSTILE</w:t>
      </w:r>
    </w:p>
    <w:p w:rsidR="005563BF" w:rsidRPr="005563BF" w:rsidRDefault="005563BF" w:rsidP="005563BF">
      <w:pPr>
        <w:numPr>
          <w:ilvl w:val="0"/>
          <w:numId w:val="2"/>
        </w:numPr>
        <w:spacing w:after="225" w:line="210" w:lineRule="atLeast"/>
        <w:ind w:left="0"/>
        <w:rPr>
          <w:rFonts w:ascii="Times New Roman" w:eastAsia="Times New Roman" w:hAnsi="Times New Roman" w:cs="Times New Roman"/>
          <w:i/>
          <w:iCs/>
          <w:color w:val="999999"/>
          <w:sz w:val="20"/>
          <w:szCs w:val="20"/>
          <w:lang w:eastAsia="it-IT"/>
        </w:rPr>
      </w:pPr>
      <w:r w:rsidRPr="005563BF">
        <w:rPr>
          <w:rFonts w:ascii="Times New Roman" w:eastAsia="Times New Roman" w:hAnsi="Times New Roman" w:cs="Times New Roman"/>
          <w:i/>
          <w:iCs/>
          <w:color w:val="999999"/>
          <w:sz w:val="20"/>
          <w:szCs w:val="20"/>
          <w:lang w:eastAsia="it-IT"/>
        </w:rPr>
        <w:t> 23 Marzo 2020</w:t>
      </w:r>
    </w:p>
    <w:p w:rsidR="005563BF" w:rsidRPr="005563BF" w:rsidRDefault="005563BF" w:rsidP="005563BF">
      <w:pPr>
        <w:numPr>
          <w:ilvl w:val="0"/>
          <w:numId w:val="2"/>
        </w:numPr>
        <w:spacing w:after="225" w:line="210" w:lineRule="atLeast"/>
        <w:ind w:left="0"/>
        <w:rPr>
          <w:rFonts w:ascii="Times New Roman" w:eastAsia="Times New Roman" w:hAnsi="Times New Roman" w:cs="Times New Roman"/>
          <w:i/>
          <w:iCs/>
          <w:color w:val="999999"/>
          <w:sz w:val="20"/>
          <w:szCs w:val="20"/>
          <w:lang w:eastAsia="it-IT"/>
        </w:rPr>
      </w:pPr>
      <w:hyperlink r:id="rId9" w:anchor="allegati" w:tgtFrame="_blank" w:history="1">
        <w:r w:rsidRPr="005563BF">
          <w:rPr>
            <w:rFonts w:ascii="Times New Roman" w:eastAsia="Times New Roman" w:hAnsi="Times New Roman" w:cs="Times New Roman"/>
            <w:b/>
            <w:bCs/>
            <w:i/>
            <w:iCs/>
            <w:color w:val="FFFFFF"/>
            <w:sz w:val="15"/>
            <w:u w:val="single"/>
            <w:lang w:eastAsia="it-IT"/>
          </w:rPr>
          <w:t>Link</w:t>
        </w:r>
      </w:hyperlink>
    </w:p>
    <w:p w:rsidR="005563BF" w:rsidRPr="005563BF" w:rsidRDefault="005563BF" w:rsidP="005563BF">
      <w:pPr>
        <w:spacing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  <w:lang w:eastAsia="it-IT"/>
        </w:rPr>
      </w:pPr>
      <w:r w:rsidRPr="005563BF">
        <w:rPr>
          <w:rFonts w:ascii="Times New Roman" w:eastAsia="Times New Roman" w:hAnsi="Times New Roman" w:cs="Times New Roman"/>
          <w:b/>
          <w:bCs/>
          <w:i/>
          <w:iCs/>
          <w:sz w:val="26"/>
          <w:lang w:eastAsia="it-IT"/>
        </w:rPr>
        <w:t>A prof responsabili, il ministero risponde con provvedimento notturno</w:t>
      </w:r>
    </w:p>
    <w:p w:rsidR="005563BF" w:rsidRPr="005563BF" w:rsidRDefault="005563BF" w:rsidP="005563BF">
      <w:pPr>
        <w:spacing w:after="45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5563BF">
        <w:rPr>
          <w:rFonts w:ascii="Arial" w:eastAsia="Times New Roman" w:hAnsi="Arial" w:cs="Arial"/>
          <w:sz w:val="24"/>
          <w:szCs w:val="24"/>
          <w:lang w:eastAsia="it-IT"/>
        </w:rPr>
        <w:t>Mentre il paese e i lavoratori stanno lottando contro il virus pagando prezzi enormi, mentre il Paese si ferma con senso di responsabilità, e i docenti rispondono all’emergenza con serietà e dedizione, il ministro dell’Istruzione alle 21, 30 del 23 marzo, a scuole chiuse, senza neanche consultare le rappresentanze dei lavoratori della scuola, emana l’ordinanza con cui avvia le operazioni di mobilità del personale.</w:t>
      </w:r>
    </w:p>
    <w:p w:rsidR="005563BF" w:rsidRPr="005563BF" w:rsidRDefault="005563BF" w:rsidP="005563BF">
      <w:pPr>
        <w:spacing w:after="45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5563BF">
        <w:rPr>
          <w:rFonts w:ascii="Arial" w:eastAsia="Times New Roman" w:hAnsi="Arial" w:cs="Arial"/>
          <w:sz w:val="24"/>
          <w:szCs w:val="24"/>
          <w:lang w:eastAsia="it-IT"/>
        </w:rPr>
        <w:t>Domande, spostamenti, progetti tutto nelle reti di un provvedimento notturno, quasi sotterraneo.</w:t>
      </w:r>
    </w:p>
    <w:p w:rsidR="005563BF" w:rsidRPr="005563BF" w:rsidRDefault="005563BF" w:rsidP="005563BF">
      <w:pPr>
        <w:spacing w:after="45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5563BF">
        <w:rPr>
          <w:rFonts w:ascii="Arial" w:eastAsia="Times New Roman" w:hAnsi="Arial" w:cs="Arial"/>
          <w:sz w:val="24"/>
          <w:szCs w:val="24"/>
          <w:lang w:eastAsia="it-IT"/>
        </w:rPr>
        <w:t>Lo consideriamo un atto ostile – dice Turi – mentre i lavoratori sono costretti nei loro domicili per l’emergenza sanitaria.</w:t>
      </w:r>
    </w:p>
    <w:p w:rsidR="005563BF" w:rsidRPr="005563BF" w:rsidRDefault="005563BF" w:rsidP="005563BF">
      <w:pPr>
        <w:spacing w:after="45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5563BF">
        <w:rPr>
          <w:rFonts w:ascii="Arial" w:eastAsia="Times New Roman" w:hAnsi="Arial" w:cs="Arial"/>
          <w:sz w:val="24"/>
          <w:szCs w:val="24"/>
          <w:lang w:eastAsia="it-IT"/>
        </w:rPr>
        <w:t>A questo punto si innesta un’altra e più grave emergenza, quella politica, di un governo che approfitta del momento di emergenza per decidere in modo unilaterale su una materia di negoziazione sindacale.</w:t>
      </w:r>
    </w:p>
    <w:p w:rsidR="005563BF" w:rsidRPr="005563BF" w:rsidRDefault="005563BF" w:rsidP="005563BF">
      <w:pPr>
        <w:spacing w:after="45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5563BF">
        <w:rPr>
          <w:rFonts w:ascii="Arial" w:eastAsia="Times New Roman" w:hAnsi="Arial" w:cs="Arial"/>
          <w:sz w:val="24"/>
          <w:szCs w:val="24"/>
          <w:lang w:eastAsia="it-IT"/>
        </w:rPr>
        <w:t>I lavoratori sapranno valutare le azioni e le forzature che si stanno susseguendo, ben sapendo che non ci faremo intimorire e sapremo tenera alta la voce. Una voce libera che non sarà facile per nessuno soffocare.</w:t>
      </w:r>
    </w:p>
    <w:p w:rsidR="005563BF" w:rsidRPr="005563BF" w:rsidRDefault="005563BF" w:rsidP="005563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10" w:tgtFrame="_blank" w:history="1">
        <w:r w:rsidRPr="005563BF">
          <w:rPr>
            <w:rFonts w:ascii="Times New Roman" w:eastAsia="Times New Roman" w:hAnsi="Times New Roman" w:cs="Times New Roman"/>
            <w:b/>
            <w:bCs/>
            <w:caps/>
            <w:color w:val="FFFFFF"/>
            <w:spacing w:val="15"/>
            <w:sz w:val="21"/>
            <w:u w:val="single"/>
            <w:lang w:eastAsia="it-IT"/>
          </w:rPr>
          <w:t>LA NOTIZIA SUL SITO DEL MINISTERO</w:t>
        </w:r>
      </w:hyperlink>
    </w:p>
    <w:p w:rsidR="00C929CD" w:rsidRDefault="00C929CD"/>
    <w:sectPr w:rsidR="00C929CD" w:rsidSect="00C929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0606B"/>
    <w:multiLevelType w:val="multilevel"/>
    <w:tmpl w:val="82AC7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144D58"/>
    <w:multiLevelType w:val="multilevel"/>
    <w:tmpl w:val="02643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563BF"/>
    <w:rsid w:val="005563BF"/>
    <w:rsid w:val="00C92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29CD"/>
  </w:style>
  <w:style w:type="paragraph" w:styleId="Titolo2">
    <w:name w:val="heading 2"/>
    <w:basedOn w:val="Normale"/>
    <w:link w:val="Titolo2Carattere"/>
    <w:uiPriority w:val="9"/>
    <w:qFormat/>
    <w:rsid w:val="005563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5563BF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5563BF"/>
    <w:rPr>
      <w:color w:val="0000FF"/>
      <w:u w:val="single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5563B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5563BF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5563B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5563BF"/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label">
    <w:name w:val="label"/>
    <w:basedOn w:val="Carpredefinitoparagrafo"/>
    <w:rsid w:val="005563BF"/>
  </w:style>
  <w:style w:type="paragraph" w:styleId="NormaleWeb">
    <w:name w:val="Normal (Web)"/>
    <w:basedOn w:val="Normale"/>
    <w:uiPriority w:val="99"/>
    <w:semiHidden/>
    <w:unhideWhenUsed/>
    <w:rsid w:val="00556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5563BF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6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63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9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7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4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2882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70123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2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9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89541">
                  <w:marLeft w:val="0"/>
                  <w:marRight w:val="60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12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801880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31" w:color="F5F5F5"/>
                            <w:right w:val="none" w:sz="0" w:space="0" w:color="auto"/>
                          </w:divBdr>
                          <w:divsChild>
                            <w:div w:id="75936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187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97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745051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single" w:sz="36" w:space="15" w:color="EEEEEE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432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uilscuola.it/" TargetMode="External"/><Relationship Id="rId10" Type="http://schemas.openxmlformats.org/officeDocument/2006/relationships/hyperlink" Target="https://www.miur.gov.it/web/guest/-/scuola-pubblicata-l-ordinanza-sulla-mobilita-per-i-docenti-domande-dal-28-marzo-al-21-apri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ilscuola.it/mobilita-provvedimento-nella-notte-turi-lo-consideriamo-un-atto-ostile/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MICHELE</cp:lastModifiedBy>
  <cp:revision>1</cp:revision>
  <dcterms:created xsi:type="dcterms:W3CDTF">2020-03-24T10:57:00Z</dcterms:created>
  <dcterms:modified xsi:type="dcterms:W3CDTF">2020-03-24T10:58:00Z</dcterms:modified>
</cp:coreProperties>
</file>